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5B" w:rsidRDefault="0043225B" w:rsidP="00C638B1">
      <w:pPr>
        <w:spacing w:after="0" w:line="280" w:lineRule="exact"/>
        <w:ind w:right="3967"/>
        <w:jc w:val="both"/>
        <w:rPr>
          <w:rFonts w:ascii="Times New Roman" w:hAnsi="Times New Roman" w:cs="Times New Roman"/>
          <w:sz w:val="30"/>
          <w:szCs w:val="30"/>
        </w:rPr>
      </w:pPr>
    </w:p>
    <w:p w:rsidR="0043225B" w:rsidRDefault="0043225B" w:rsidP="00C638B1">
      <w:pPr>
        <w:spacing w:after="0" w:line="280" w:lineRule="exact"/>
        <w:ind w:right="3967"/>
        <w:jc w:val="both"/>
        <w:rPr>
          <w:rFonts w:ascii="Times New Roman" w:hAnsi="Times New Roman" w:cs="Times New Roman"/>
          <w:sz w:val="30"/>
          <w:szCs w:val="30"/>
        </w:rPr>
      </w:pPr>
    </w:p>
    <w:p w:rsidR="0043225B" w:rsidRDefault="0043225B" w:rsidP="00C638B1">
      <w:pPr>
        <w:spacing w:after="0" w:line="280" w:lineRule="exact"/>
        <w:ind w:right="3967"/>
        <w:jc w:val="both"/>
        <w:rPr>
          <w:rFonts w:ascii="Times New Roman" w:hAnsi="Times New Roman" w:cs="Times New Roman"/>
          <w:sz w:val="30"/>
          <w:szCs w:val="30"/>
        </w:rPr>
      </w:pPr>
    </w:p>
    <w:p w:rsidR="0043225B" w:rsidRDefault="0043225B" w:rsidP="00C638B1">
      <w:pPr>
        <w:spacing w:after="0" w:line="280" w:lineRule="exact"/>
        <w:ind w:right="3967"/>
        <w:jc w:val="both"/>
        <w:rPr>
          <w:rFonts w:ascii="Times New Roman" w:hAnsi="Times New Roman" w:cs="Times New Roman"/>
          <w:sz w:val="30"/>
          <w:szCs w:val="30"/>
        </w:rPr>
      </w:pPr>
    </w:p>
    <w:p w:rsidR="0043225B" w:rsidRDefault="0043225B" w:rsidP="00C638B1">
      <w:pPr>
        <w:spacing w:after="0" w:line="280" w:lineRule="exact"/>
        <w:ind w:right="3967"/>
        <w:jc w:val="both"/>
        <w:rPr>
          <w:rFonts w:ascii="Times New Roman" w:hAnsi="Times New Roman" w:cs="Times New Roman"/>
          <w:sz w:val="30"/>
          <w:szCs w:val="30"/>
        </w:rPr>
      </w:pPr>
    </w:p>
    <w:p w:rsidR="0043225B" w:rsidRDefault="0043225B" w:rsidP="00C638B1">
      <w:pPr>
        <w:spacing w:after="0" w:line="280" w:lineRule="exact"/>
        <w:ind w:right="3967"/>
        <w:jc w:val="both"/>
        <w:rPr>
          <w:rFonts w:ascii="Times New Roman" w:hAnsi="Times New Roman" w:cs="Times New Roman"/>
          <w:sz w:val="30"/>
          <w:szCs w:val="30"/>
        </w:rPr>
      </w:pPr>
    </w:p>
    <w:p w:rsidR="0043225B" w:rsidRDefault="0043225B" w:rsidP="00C638B1">
      <w:pPr>
        <w:spacing w:after="0" w:line="280" w:lineRule="exact"/>
        <w:ind w:right="3967"/>
        <w:jc w:val="both"/>
        <w:rPr>
          <w:rFonts w:ascii="Times New Roman" w:hAnsi="Times New Roman" w:cs="Times New Roman"/>
          <w:sz w:val="30"/>
          <w:szCs w:val="30"/>
        </w:rPr>
      </w:pPr>
    </w:p>
    <w:p w:rsidR="0043225B" w:rsidRDefault="0043225B" w:rsidP="00C638B1">
      <w:pPr>
        <w:spacing w:after="0" w:line="280" w:lineRule="exact"/>
        <w:ind w:right="3967"/>
        <w:jc w:val="both"/>
        <w:rPr>
          <w:rFonts w:ascii="Times New Roman" w:hAnsi="Times New Roman" w:cs="Times New Roman"/>
          <w:sz w:val="30"/>
          <w:szCs w:val="30"/>
        </w:rPr>
      </w:pPr>
    </w:p>
    <w:p w:rsidR="0043225B" w:rsidRDefault="0043225B" w:rsidP="00C638B1">
      <w:pPr>
        <w:spacing w:after="0" w:line="280" w:lineRule="exact"/>
        <w:ind w:right="3967"/>
        <w:jc w:val="both"/>
        <w:rPr>
          <w:rFonts w:ascii="Times New Roman" w:hAnsi="Times New Roman" w:cs="Times New Roman"/>
          <w:sz w:val="30"/>
          <w:szCs w:val="30"/>
        </w:rPr>
      </w:pPr>
    </w:p>
    <w:p w:rsidR="0043225B" w:rsidRDefault="0043225B" w:rsidP="00C638B1">
      <w:pPr>
        <w:spacing w:after="0" w:line="280" w:lineRule="exact"/>
        <w:ind w:right="3967"/>
        <w:jc w:val="both"/>
        <w:rPr>
          <w:rFonts w:ascii="Times New Roman" w:hAnsi="Times New Roman" w:cs="Times New Roman"/>
          <w:sz w:val="30"/>
          <w:szCs w:val="30"/>
        </w:rPr>
      </w:pPr>
    </w:p>
    <w:p w:rsidR="0043225B" w:rsidRDefault="0043225B" w:rsidP="00C638B1">
      <w:pPr>
        <w:spacing w:after="0" w:line="280" w:lineRule="exact"/>
        <w:ind w:right="3967"/>
        <w:jc w:val="both"/>
        <w:rPr>
          <w:rFonts w:ascii="Times New Roman" w:hAnsi="Times New Roman" w:cs="Times New Roman"/>
          <w:sz w:val="30"/>
          <w:szCs w:val="30"/>
        </w:rPr>
      </w:pPr>
    </w:p>
    <w:p w:rsidR="00C638B1" w:rsidRPr="00C638B1" w:rsidRDefault="00B84571" w:rsidP="00B84571">
      <w:pPr>
        <w:spacing w:after="0" w:line="280" w:lineRule="exact"/>
        <w:ind w:right="5667"/>
        <w:jc w:val="both"/>
        <w:rPr>
          <w:rFonts w:ascii="Times New Roman" w:hAnsi="Times New Roman" w:cs="Times New Roman"/>
          <w:sz w:val="30"/>
          <w:szCs w:val="30"/>
        </w:rPr>
      </w:pPr>
      <w:r w:rsidRPr="00B84571">
        <w:rPr>
          <w:rFonts w:ascii="Times New Roman" w:hAnsi="Times New Roman" w:cs="Times New Roman"/>
          <w:sz w:val="30"/>
          <w:szCs w:val="30"/>
        </w:rPr>
        <w:t>СПРАВКА</w:t>
      </w:r>
      <w:r w:rsidRPr="00B84571">
        <w:rPr>
          <w:rFonts w:ascii="Times New Roman" w:hAnsi="Times New Roman" w:cs="Times New Roman"/>
          <w:sz w:val="30"/>
          <w:szCs w:val="30"/>
        </w:rPr>
        <w:br/>
        <w:t xml:space="preserve">выезда проблемной комиссии в </w:t>
      </w:r>
      <w:r w:rsidR="000C6521">
        <w:rPr>
          <w:rFonts w:ascii="Times New Roman" w:hAnsi="Times New Roman" w:cs="Times New Roman"/>
          <w:sz w:val="30"/>
          <w:szCs w:val="30"/>
        </w:rPr>
        <w:t>Кореличский</w:t>
      </w:r>
      <w:bookmarkStart w:id="0" w:name="_GoBack"/>
      <w:bookmarkEnd w:id="0"/>
      <w:r w:rsidRPr="00B84571">
        <w:rPr>
          <w:rFonts w:ascii="Times New Roman" w:hAnsi="Times New Roman" w:cs="Times New Roman"/>
          <w:sz w:val="30"/>
          <w:szCs w:val="30"/>
        </w:rPr>
        <w:t xml:space="preserve"> район</w:t>
      </w:r>
    </w:p>
    <w:p w:rsidR="00C638B1" w:rsidRPr="00C638B1" w:rsidRDefault="00C638B1" w:rsidP="00C638B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638B1" w:rsidRPr="00C638B1" w:rsidRDefault="00F71D2E" w:rsidP="00C63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Главным внештатным специалистом</w:t>
      </w:r>
      <w:r w:rsidR="0043225B">
        <w:rPr>
          <w:rFonts w:ascii="Times New Roman" w:hAnsi="Times New Roman" w:cs="Times New Roman"/>
          <w:sz w:val="30"/>
          <w:szCs w:val="30"/>
        </w:rPr>
        <w:t xml:space="preserve"> </w:t>
      </w:r>
      <w:r w:rsidR="00F831D0">
        <w:rPr>
          <w:rFonts w:ascii="Times New Roman" w:hAnsi="Times New Roman" w:cs="Times New Roman"/>
          <w:sz w:val="30"/>
          <w:szCs w:val="30"/>
        </w:rPr>
        <w:t xml:space="preserve">главного управления здравоохранения Гродненского областного исполнительного комитета по фтизиатрии </w:t>
      </w:r>
      <w:r w:rsidR="00B84571">
        <w:rPr>
          <w:rFonts w:ascii="Times New Roman" w:hAnsi="Times New Roman" w:cs="Times New Roman"/>
          <w:sz w:val="30"/>
          <w:szCs w:val="30"/>
        </w:rPr>
        <w:t>Санук</w:t>
      </w:r>
      <w:r w:rsidR="00F831D0">
        <w:rPr>
          <w:rFonts w:ascii="Times New Roman" w:hAnsi="Times New Roman" w:cs="Times New Roman"/>
          <w:sz w:val="30"/>
          <w:szCs w:val="30"/>
        </w:rPr>
        <w:t xml:space="preserve">евич Т.Г. </w:t>
      </w:r>
      <w:r>
        <w:rPr>
          <w:rFonts w:ascii="Times New Roman" w:hAnsi="Times New Roman" w:cs="Times New Roman"/>
          <w:sz w:val="30"/>
          <w:szCs w:val="30"/>
        </w:rPr>
        <w:t>15.06.</w:t>
      </w:r>
      <w:r w:rsidR="0043225B"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>21</w:t>
      </w:r>
      <w:r w:rsidR="00C638B1" w:rsidRPr="00C638B1">
        <w:rPr>
          <w:rFonts w:ascii="Times New Roman" w:hAnsi="Times New Roman" w:cs="Times New Roman"/>
          <w:sz w:val="30"/>
          <w:szCs w:val="30"/>
        </w:rPr>
        <w:t xml:space="preserve"> осуществлен выезд в </w:t>
      </w:r>
      <w:r>
        <w:rPr>
          <w:rFonts w:ascii="Times New Roman" w:hAnsi="Times New Roman" w:cs="Times New Roman"/>
          <w:sz w:val="30"/>
          <w:szCs w:val="30"/>
        </w:rPr>
        <w:t xml:space="preserve">Кореличский </w:t>
      </w:r>
      <w:r w:rsidRPr="00C638B1">
        <w:rPr>
          <w:rFonts w:ascii="Times New Roman" w:hAnsi="Times New Roman" w:cs="Times New Roman"/>
          <w:sz w:val="30"/>
          <w:szCs w:val="30"/>
        </w:rPr>
        <w:t>район</w:t>
      </w:r>
      <w:r w:rsidR="00C638B1" w:rsidRPr="00C638B1">
        <w:rPr>
          <w:rFonts w:ascii="Times New Roman" w:hAnsi="Times New Roman" w:cs="Times New Roman"/>
          <w:sz w:val="30"/>
          <w:szCs w:val="30"/>
        </w:rPr>
        <w:t xml:space="preserve"> с целью оказания организационно-методи</w:t>
      </w:r>
      <w:r w:rsidR="00E1243C">
        <w:rPr>
          <w:rFonts w:ascii="Times New Roman" w:hAnsi="Times New Roman" w:cs="Times New Roman"/>
          <w:sz w:val="30"/>
          <w:szCs w:val="30"/>
        </w:rPr>
        <w:t>ческой и консультативной помощи, проверено качество диагностики и лечения пациентов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1243C">
        <w:rPr>
          <w:rFonts w:ascii="Times New Roman" w:hAnsi="Times New Roman" w:cs="Times New Roman"/>
          <w:sz w:val="30"/>
          <w:szCs w:val="30"/>
        </w:rPr>
        <w:t>с ЛЧ и МЛУ-ТБ,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1243C">
        <w:rPr>
          <w:rFonts w:ascii="Times New Roman" w:hAnsi="Times New Roman" w:cs="Times New Roman"/>
          <w:sz w:val="30"/>
          <w:szCs w:val="30"/>
        </w:rPr>
        <w:t>ведение медицинской документации, наличие противотуберкулезных лекарственных средств</w:t>
      </w:r>
      <w:r>
        <w:rPr>
          <w:rFonts w:ascii="Times New Roman" w:hAnsi="Times New Roman" w:cs="Times New Roman"/>
          <w:sz w:val="30"/>
          <w:szCs w:val="30"/>
        </w:rPr>
        <w:t>, вопросы раннего выявления туберкулеза органов дыхания</w:t>
      </w:r>
      <w:r w:rsidR="00F73717">
        <w:rPr>
          <w:rFonts w:ascii="Times New Roman" w:hAnsi="Times New Roman" w:cs="Times New Roman"/>
          <w:sz w:val="30"/>
          <w:szCs w:val="30"/>
        </w:rPr>
        <w:t>, иммунодиагностика детского населения.</w:t>
      </w:r>
    </w:p>
    <w:p w:rsidR="00F73717" w:rsidRDefault="00C638B1" w:rsidP="00C63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38B1">
        <w:rPr>
          <w:rFonts w:ascii="Times New Roman" w:hAnsi="Times New Roman" w:cs="Times New Roman"/>
          <w:sz w:val="30"/>
          <w:szCs w:val="30"/>
        </w:rPr>
        <w:t>При выезде посещены противотуберкуле</w:t>
      </w:r>
      <w:r w:rsidR="00F73717">
        <w:rPr>
          <w:rFonts w:ascii="Times New Roman" w:hAnsi="Times New Roman" w:cs="Times New Roman"/>
          <w:sz w:val="30"/>
          <w:szCs w:val="30"/>
        </w:rPr>
        <w:t>зный кабинет, кабинет иммунодиагностики</w:t>
      </w:r>
      <w:r w:rsidRPr="00C638B1">
        <w:rPr>
          <w:rFonts w:ascii="Times New Roman" w:hAnsi="Times New Roman" w:cs="Times New Roman"/>
          <w:sz w:val="30"/>
          <w:szCs w:val="30"/>
        </w:rPr>
        <w:t xml:space="preserve">, </w:t>
      </w:r>
      <w:r w:rsidR="00F73717">
        <w:rPr>
          <w:rFonts w:ascii="Times New Roman" w:hAnsi="Times New Roman" w:cs="Times New Roman"/>
          <w:sz w:val="30"/>
          <w:szCs w:val="30"/>
        </w:rPr>
        <w:t>участок №</w:t>
      </w:r>
      <w:r w:rsidR="0043225B">
        <w:rPr>
          <w:rFonts w:ascii="Times New Roman" w:hAnsi="Times New Roman" w:cs="Times New Roman"/>
          <w:sz w:val="30"/>
          <w:szCs w:val="30"/>
        </w:rPr>
        <w:t xml:space="preserve"> </w:t>
      </w:r>
      <w:r w:rsidR="00F73717">
        <w:rPr>
          <w:rFonts w:ascii="Times New Roman" w:hAnsi="Times New Roman" w:cs="Times New Roman"/>
          <w:sz w:val="30"/>
          <w:szCs w:val="30"/>
        </w:rPr>
        <w:t>3</w:t>
      </w:r>
      <w:r w:rsidR="00F233C3">
        <w:rPr>
          <w:rFonts w:ascii="Times New Roman" w:hAnsi="Times New Roman" w:cs="Times New Roman"/>
          <w:sz w:val="30"/>
          <w:szCs w:val="30"/>
        </w:rPr>
        <w:t xml:space="preserve">, </w:t>
      </w:r>
      <w:r w:rsidR="00F73717">
        <w:rPr>
          <w:rFonts w:ascii="Times New Roman" w:hAnsi="Times New Roman" w:cs="Times New Roman"/>
          <w:sz w:val="30"/>
          <w:szCs w:val="30"/>
        </w:rPr>
        <w:t>педиатрический участок №</w:t>
      </w:r>
      <w:r w:rsidR="0043225B">
        <w:rPr>
          <w:rFonts w:ascii="Times New Roman" w:hAnsi="Times New Roman" w:cs="Times New Roman"/>
          <w:sz w:val="30"/>
          <w:szCs w:val="30"/>
        </w:rPr>
        <w:t xml:space="preserve"> 1, </w:t>
      </w:r>
      <w:r w:rsidR="00F73717">
        <w:rPr>
          <w:rFonts w:ascii="Times New Roman" w:hAnsi="Times New Roman" w:cs="Times New Roman"/>
          <w:sz w:val="30"/>
          <w:szCs w:val="30"/>
        </w:rPr>
        <w:t>2.</w:t>
      </w:r>
    </w:p>
    <w:p w:rsidR="00F73717" w:rsidRDefault="00C638B1" w:rsidP="00C63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F233C3">
        <w:rPr>
          <w:rFonts w:ascii="Times New Roman" w:hAnsi="Times New Roman" w:cs="Times New Roman"/>
          <w:sz w:val="30"/>
          <w:szCs w:val="30"/>
        </w:rPr>
        <w:t xml:space="preserve"> настоящий момент</w:t>
      </w:r>
      <w:r w:rsidR="00F233C3" w:rsidRPr="00F233C3">
        <w:rPr>
          <w:rFonts w:ascii="Times New Roman" w:hAnsi="Times New Roman" w:cs="Times New Roman"/>
          <w:sz w:val="30"/>
          <w:szCs w:val="30"/>
        </w:rPr>
        <w:t xml:space="preserve"> </w:t>
      </w:r>
      <w:r w:rsidR="00F73717">
        <w:rPr>
          <w:rFonts w:ascii="Times New Roman" w:hAnsi="Times New Roman" w:cs="Times New Roman"/>
          <w:sz w:val="30"/>
          <w:szCs w:val="30"/>
        </w:rPr>
        <w:t>УЗ «Кореличская ЦРБ» отсутствует врач-фтизиатр</w:t>
      </w:r>
      <w:r w:rsidR="00F233C3">
        <w:rPr>
          <w:rFonts w:ascii="Times New Roman" w:hAnsi="Times New Roman" w:cs="Times New Roman"/>
          <w:sz w:val="30"/>
          <w:szCs w:val="30"/>
        </w:rPr>
        <w:t xml:space="preserve">. Всю функцию выполняет медицинская сестра </w:t>
      </w:r>
      <w:r w:rsidR="00F73717">
        <w:rPr>
          <w:rFonts w:ascii="Times New Roman" w:hAnsi="Times New Roman" w:cs="Times New Roman"/>
          <w:sz w:val="30"/>
          <w:szCs w:val="30"/>
        </w:rPr>
        <w:t>кабинета.</w:t>
      </w:r>
    </w:p>
    <w:p w:rsidR="00C638B1" w:rsidRDefault="00F73717" w:rsidP="00C63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5 месяцев 2021</w:t>
      </w:r>
      <w:r w:rsidR="00C638B1">
        <w:rPr>
          <w:rFonts w:ascii="Times New Roman" w:hAnsi="Times New Roman" w:cs="Times New Roman"/>
          <w:sz w:val="30"/>
          <w:szCs w:val="30"/>
        </w:rPr>
        <w:t xml:space="preserve"> года заболеваемость тубе</w:t>
      </w:r>
      <w:r>
        <w:rPr>
          <w:rFonts w:ascii="Times New Roman" w:hAnsi="Times New Roman" w:cs="Times New Roman"/>
          <w:sz w:val="30"/>
          <w:szCs w:val="30"/>
        </w:rPr>
        <w:t>ркулезом в районе составила 10.3 на 100 тыс. населения (2</w:t>
      </w:r>
      <w:r w:rsidR="0092077B">
        <w:rPr>
          <w:rFonts w:ascii="Times New Roman" w:hAnsi="Times New Roman" w:cs="Times New Roman"/>
          <w:sz w:val="30"/>
          <w:szCs w:val="30"/>
        </w:rPr>
        <w:t xml:space="preserve"> человек</w:t>
      </w:r>
      <w:r>
        <w:rPr>
          <w:rFonts w:ascii="Times New Roman" w:hAnsi="Times New Roman" w:cs="Times New Roman"/>
          <w:sz w:val="30"/>
          <w:szCs w:val="30"/>
        </w:rPr>
        <w:t>а), что на 71.1%ниже аналогичного периода 2020 года – 35.7 на 100 тыс. населения (7</w:t>
      </w:r>
      <w:r w:rsidR="00C638B1">
        <w:rPr>
          <w:rFonts w:ascii="Times New Roman" w:hAnsi="Times New Roman" w:cs="Times New Roman"/>
          <w:sz w:val="30"/>
          <w:szCs w:val="30"/>
        </w:rPr>
        <w:t xml:space="preserve"> человек), </w:t>
      </w:r>
      <w:r>
        <w:rPr>
          <w:rFonts w:ascii="Times New Roman" w:hAnsi="Times New Roman" w:cs="Times New Roman"/>
          <w:sz w:val="30"/>
          <w:szCs w:val="30"/>
        </w:rPr>
        <w:t>но</w:t>
      </w:r>
      <w:r w:rsidR="00770589">
        <w:rPr>
          <w:rFonts w:ascii="Times New Roman" w:hAnsi="Times New Roman" w:cs="Times New Roman"/>
          <w:sz w:val="30"/>
          <w:szCs w:val="30"/>
        </w:rPr>
        <w:t xml:space="preserve"> выше </w:t>
      </w:r>
      <w:r w:rsidR="00C638B1">
        <w:rPr>
          <w:rFonts w:ascii="Times New Roman" w:hAnsi="Times New Roman" w:cs="Times New Roman"/>
          <w:sz w:val="30"/>
          <w:szCs w:val="30"/>
        </w:rPr>
        <w:t>областно</w:t>
      </w:r>
      <w:r w:rsidR="00770589">
        <w:rPr>
          <w:rFonts w:ascii="Times New Roman" w:hAnsi="Times New Roman" w:cs="Times New Roman"/>
          <w:sz w:val="30"/>
          <w:szCs w:val="30"/>
        </w:rPr>
        <w:t>го показателя</w:t>
      </w:r>
      <w:r>
        <w:rPr>
          <w:rFonts w:ascii="Times New Roman" w:hAnsi="Times New Roman" w:cs="Times New Roman"/>
          <w:sz w:val="30"/>
          <w:szCs w:val="30"/>
        </w:rPr>
        <w:t xml:space="preserve"> на 50.5</w:t>
      </w:r>
      <w:r w:rsidR="0092077B">
        <w:rPr>
          <w:rFonts w:ascii="Times New Roman" w:hAnsi="Times New Roman" w:cs="Times New Roman"/>
          <w:sz w:val="30"/>
          <w:szCs w:val="30"/>
        </w:rPr>
        <w:t>%</w:t>
      </w:r>
      <w:r w:rsidR="00C638B1">
        <w:rPr>
          <w:rFonts w:ascii="Times New Roman" w:hAnsi="Times New Roman" w:cs="Times New Roman"/>
          <w:sz w:val="30"/>
          <w:szCs w:val="30"/>
        </w:rPr>
        <w:t>.</w:t>
      </w:r>
    </w:p>
    <w:p w:rsidR="00F73717" w:rsidRDefault="00F73717" w:rsidP="00C63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Смертность за 5 месяцев 2021</w:t>
      </w:r>
      <w:r w:rsidR="00C638B1">
        <w:rPr>
          <w:rFonts w:ascii="Times New Roman" w:hAnsi="Times New Roman" w:cs="Times New Roman"/>
          <w:sz w:val="30"/>
          <w:szCs w:val="30"/>
        </w:rPr>
        <w:t xml:space="preserve"> года </w:t>
      </w:r>
      <w:r w:rsidR="0092077B">
        <w:rPr>
          <w:rFonts w:ascii="Times New Roman" w:hAnsi="Times New Roman" w:cs="Times New Roman"/>
          <w:sz w:val="30"/>
          <w:szCs w:val="30"/>
        </w:rPr>
        <w:t>отсутствует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638B1" w:rsidRDefault="00C638B1" w:rsidP="00C63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контролируемом амбулатор</w:t>
      </w:r>
      <w:r w:rsidR="00DF61E8">
        <w:rPr>
          <w:rFonts w:ascii="Times New Roman" w:hAnsi="Times New Roman" w:cs="Times New Roman"/>
          <w:sz w:val="30"/>
          <w:szCs w:val="30"/>
        </w:rPr>
        <w:t>ном лечении в районе находится 1</w:t>
      </w:r>
      <w:r w:rsidR="0043225B">
        <w:rPr>
          <w:rFonts w:ascii="Times New Roman" w:hAnsi="Times New Roman" w:cs="Times New Roman"/>
          <w:sz w:val="30"/>
          <w:szCs w:val="30"/>
        </w:rPr>
        <w:t xml:space="preserve"> </w:t>
      </w:r>
      <w:r w:rsidR="00DF61E8">
        <w:rPr>
          <w:rFonts w:ascii="Times New Roman" w:hAnsi="Times New Roman" w:cs="Times New Roman"/>
          <w:sz w:val="30"/>
          <w:szCs w:val="30"/>
        </w:rPr>
        <w:t>пациент</w:t>
      </w:r>
      <w:r>
        <w:rPr>
          <w:rFonts w:ascii="Times New Roman" w:hAnsi="Times New Roman" w:cs="Times New Roman"/>
          <w:sz w:val="30"/>
          <w:szCs w:val="30"/>
        </w:rPr>
        <w:t xml:space="preserve"> с туберк</w:t>
      </w:r>
      <w:r w:rsidR="00DF61E8">
        <w:rPr>
          <w:rFonts w:ascii="Times New Roman" w:hAnsi="Times New Roman" w:cs="Times New Roman"/>
          <w:sz w:val="30"/>
          <w:szCs w:val="30"/>
        </w:rPr>
        <w:t>улезом органов дыхания, из них 1</w:t>
      </w:r>
      <w:r>
        <w:rPr>
          <w:rFonts w:ascii="Times New Roman" w:hAnsi="Times New Roman" w:cs="Times New Roman"/>
          <w:sz w:val="30"/>
          <w:szCs w:val="30"/>
        </w:rPr>
        <w:t xml:space="preserve"> человек с РУ-ТБ</w:t>
      </w:r>
      <w:r w:rsidR="005D535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В противотуберкулезном кабинете пациентов, находящихся на </w:t>
      </w:r>
      <w:r w:rsidR="005D5353">
        <w:rPr>
          <w:rFonts w:ascii="Times New Roman" w:hAnsi="Times New Roman" w:cs="Times New Roman"/>
          <w:sz w:val="30"/>
          <w:szCs w:val="30"/>
        </w:rPr>
        <w:t>видио</w:t>
      </w:r>
      <w:r>
        <w:rPr>
          <w:rFonts w:ascii="Times New Roman" w:hAnsi="Times New Roman" w:cs="Times New Roman"/>
          <w:sz w:val="30"/>
          <w:szCs w:val="30"/>
        </w:rPr>
        <w:t>контролиру</w:t>
      </w:r>
      <w:r w:rsidR="00770589">
        <w:rPr>
          <w:rFonts w:ascii="Times New Roman" w:hAnsi="Times New Roman" w:cs="Times New Roman"/>
          <w:sz w:val="30"/>
          <w:szCs w:val="30"/>
        </w:rPr>
        <w:t xml:space="preserve">емом </w:t>
      </w:r>
      <w:r w:rsidR="005D5353">
        <w:rPr>
          <w:rFonts w:ascii="Times New Roman" w:hAnsi="Times New Roman" w:cs="Times New Roman"/>
          <w:sz w:val="30"/>
          <w:szCs w:val="30"/>
        </w:rPr>
        <w:t>амбулаторном лечении,</w:t>
      </w:r>
      <w:r w:rsidR="00770589">
        <w:rPr>
          <w:rFonts w:ascii="Times New Roman" w:hAnsi="Times New Roman" w:cs="Times New Roman"/>
          <w:sz w:val="30"/>
          <w:szCs w:val="30"/>
        </w:rPr>
        <w:t xml:space="preserve"> </w:t>
      </w:r>
      <w:r w:rsidR="005D5353">
        <w:rPr>
          <w:rFonts w:ascii="Times New Roman" w:hAnsi="Times New Roman" w:cs="Times New Roman"/>
          <w:sz w:val="30"/>
          <w:szCs w:val="30"/>
        </w:rPr>
        <w:t>нет.</w:t>
      </w:r>
      <w:r>
        <w:rPr>
          <w:rFonts w:ascii="Times New Roman" w:hAnsi="Times New Roman" w:cs="Times New Roman"/>
          <w:sz w:val="30"/>
          <w:szCs w:val="30"/>
        </w:rPr>
        <w:t xml:space="preserve"> Помещение для приема противотуберкулезных лекарственных средств выделено. Заведен журнал предметно-количественного учета противотуберкулезных препаратов</w:t>
      </w:r>
      <w:r w:rsidR="00420BD5">
        <w:rPr>
          <w:rFonts w:ascii="Times New Roman" w:hAnsi="Times New Roman" w:cs="Times New Roman"/>
          <w:sz w:val="30"/>
          <w:szCs w:val="30"/>
        </w:rPr>
        <w:t>, находящихся в излишке препаратов нет.</w:t>
      </w:r>
      <w:r>
        <w:rPr>
          <w:rFonts w:ascii="Times New Roman" w:hAnsi="Times New Roman" w:cs="Times New Roman"/>
          <w:sz w:val="30"/>
          <w:szCs w:val="30"/>
        </w:rPr>
        <w:t xml:space="preserve"> Име</w:t>
      </w:r>
      <w:r w:rsidR="004F399D">
        <w:rPr>
          <w:rFonts w:ascii="Times New Roman" w:hAnsi="Times New Roman" w:cs="Times New Roman"/>
          <w:sz w:val="30"/>
          <w:szCs w:val="30"/>
        </w:rPr>
        <w:t xml:space="preserve">ется комната для сбора мокроты, </w:t>
      </w:r>
      <w:r>
        <w:rPr>
          <w:rFonts w:ascii="Times New Roman" w:hAnsi="Times New Roman" w:cs="Times New Roman"/>
          <w:sz w:val="30"/>
          <w:szCs w:val="30"/>
        </w:rPr>
        <w:t>оснащена бактерицидной лампой и небулайзером.</w:t>
      </w:r>
    </w:p>
    <w:p w:rsidR="00C638B1" w:rsidRDefault="00C638B1" w:rsidP="00C63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Карты лечения больных туберкулезом ведутся по установленной форме, </w:t>
      </w:r>
      <w:r w:rsidR="004F399D">
        <w:rPr>
          <w:rFonts w:ascii="Times New Roman" w:hAnsi="Times New Roman" w:cs="Times New Roman"/>
          <w:sz w:val="30"/>
          <w:szCs w:val="30"/>
        </w:rPr>
        <w:t xml:space="preserve">правильно. </w:t>
      </w:r>
    </w:p>
    <w:p w:rsidR="00C638B1" w:rsidRDefault="00C638B1" w:rsidP="00C63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Регистрация больных туберкулезом проводится в едином журнале ф.081-у. Ведется журнал регистрации и лечения пациентов с РУ-ТБ. Даны рекомендации по ведению журнала регистрации РУ-ТБ.</w:t>
      </w:r>
    </w:p>
    <w:p w:rsidR="00C638B1" w:rsidRDefault="00C53F2B" w:rsidP="00C63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Противотуберкулезный кабинет обеспечен персональным компьютером с подключением к интернету для работы с Государственным регистром «Туберкулез» и его подкомпонентом «Лекарственный менеджмент». Информация вносится на месте. Пациентам, находящимся на контролируемом амбулаторном лечении, организована выдача продуктовых наборов</w:t>
      </w:r>
      <w:r w:rsidR="00310864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а пациенты с РУ-ТБ получают также социальную поддержку по линии БОКК (открыты карт-счета).</w:t>
      </w:r>
    </w:p>
    <w:p w:rsidR="00B45714" w:rsidRPr="00B45714" w:rsidRDefault="00B45714" w:rsidP="00B457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>В ЦРБ</w:t>
      </w:r>
      <w:r w:rsidRPr="00B45714">
        <w:rPr>
          <w:rFonts w:ascii="Times New Roman" w:eastAsia="Calibri" w:hAnsi="Times New Roman" w:cs="Times New Roman"/>
          <w:sz w:val="30"/>
        </w:rPr>
        <w:t xml:space="preserve"> флюорокартотека</w:t>
      </w:r>
      <w:r>
        <w:rPr>
          <w:rFonts w:ascii="Times New Roman" w:eastAsia="Calibri" w:hAnsi="Times New Roman" w:cs="Times New Roman"/>
          <w:sz w:val="30"/>
        </w:rPr>
        <w:t xml:space="preserve"> по участкам</w:t>
      </w:r>
      <w:r w:rsidRPr="00B45714">
        <w:rPr>
          <w:rFonts w:ascii="Times New Roman" w:eastAsia="Calibri" w:hAnsi="Times New Roman" w:cs="Times New Roman"/>
          <w:sz w:val="30"/>
        </w:rPr>
        <w:t>. Проверена флюорокартот</w:t>
      </w:r>
      <w:r>
        <w:rPr>
          <w:rFonts w:ascii="Times New Roman" w:eastAsia="Calibri" w:hAnsi="Times New Roman" w:cs="Times New Roman"/>
          <w:sz w:val="30"/>
        </w:rPr>
        <w:t>ека терапевтического участка №3</w:t>
      </w:r>
      <w:r w:rsidRPr="00B45714">
        <w:rPr>
          <w:rFonts w:ascii="Times New Roman" w:eastAsia="Calibri" w:hAnsi="Times New Roman" w:cs="Times New Roman"/>
          <w:sz w:val="30"/>
        </w:rPr>
        <w:t>; проверена достоверность отчетов по РФО населения участков. Взрослое населе</w:t>
      </w:r>
      <w:r>
        <w:rPr>
          <w:rFonts w:ascii="Times New Roman" w:eastAsia="Calibri" w:hAnsi="Times New Roman" w:cs="Times New Roman"/>
          <w:sz w:val="30"/>
        </w:rPr>
        <w:t>ние терапевртического участка №3- 1704 человека, «УК» составляет -31% (523</w:t>
      </w:r>
      <w:r w:rsidRPr="00B45714">
        <w:rPr>
          <w:rFonts w:ascii="Times New Roman" w:eastAsia="Calibri" w:hAnsi="Times New Roman" w:cs="Times New Roman"/>
          <w:sz w:val="30"/>
        </w:rPr>
        <w:t>человека).</w:t>
      </w:r>
    </w:p>
    <w:p w:rsidR="00B45714" w:rsidRPr="00B45714" w:rsidRDefault="00B45714" w:rsidP="00B457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>Данные флюороотчета за 2021</w:t>
      </w:r>
      <w:r w:rsidRPr="00B45714">
        <w:rPr>
          <w:rFonts w:ascii="Times New Roman" w:eastAsia="Calibri" w:hAnsi="Times New Roman" w:cs="Times New Roman"/>
          <w:sz w:val="30"/>
        </w:rPr>
        <w:t xml:space="preserve"> год выборочно сверены с данными флюорокартотеки:</w:t>
      </w:r>
    </w:p>
    <w:p w:rsidR="00B45714" w:rsidRPr="0043225B" w:rsidRDefault="00B45714" w:rsidP="0043225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</w:rPr>
      </w:pPr>
      <w:r w:rsidRPr="0043225B">
        <w:rPr>
          <w:rFonts w:ascii="Times New Roman" w:eastAsia="Calibri" w:hAnsi="Times New Roman" w:cs="Times New Roman"/>
          <w:sz w:val="30"/>
        </w:rPr>
        <w:t>лица Р+-7 человек, флюорокарт -7, по отчету обследовано-3 по отчету, по факту -3человек, не обследовано -4 человека</w:t>
      </w:r>
    </w:p>
    <w:p w:rsidR="00B45714" w:rsidRPr="0043225B" w:rsidRDefault="00B45714" w:rsidP="0043225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</w:rPr>
      </w:pPr>
      <w:r w:rsidRPr="0043225B">
        <w:rPr>
          <w:rFonts w:ascii="Times New Roman" w:eastAsia="Calibri" w:hAnsi="Times New Roman" w:cs="Times New Roman"/>
          <w:sz w:val="30"/>
        </w:rPr>
        <w:t>лица, страдающие СД по отчету 36 человек обследовано 18 человек, по факту карточек- 38, 20 человек не обследовано.</w:t>
      </w:r>
    </w:p>
    <w:p w:rsidR="00B45714" w:rsidRPr="0043225B" w:rsidRDefault="00B45714" w:rsidP="0043225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</w:rPr>
      </w:pPr>
      <w:r w:rsidRPr="0043225B">
        <w:rPr>
          <w:rFonts w:ascii="Times New Roman" w:eastAsia="Calibri" w:hAnsi="Times New Roman" w:cs="Times New Roman"/>
          <w:sz w:val="30"/>
        </w:rPr>
        <w:t>лица, не обследованные 2 и более, 3 и более по отчету- 190 человек, прошли обследование- 91.</w:t>
      </w:r>
    </w:p>
    <w:p w:rsidR="0043225B" w:rsidRDefault="00B45714" w:rsidP="0043225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</w:rPr>
      </w:pPr>
      <w:r w:rsidRPr="0043225B">
        <w:rPr>
          <w:rFonts w:ascii="Times New Roman" w:eastAsia="Calibri" w:hAnsi="Times New Roman" w:cs="Times New Roman"/>
          <w:sz w:val="30"/>
        </w:rPr>
        <w:t>пациенты, наблюдающиеся по онкологии по отчету</w:t>
      </w:r>
      <w:r w:rsidR="0043225B">
        <w:rPr>
          <w:rFonts w:ascii="Times New Roman" w:eastAsia="Calibri" w:hAnsi="Times New Roman" w:cs="Times New Roman"/>
          <w:sz w:val="30"/>
        </w:rPr>
        <w:t xml:space="preserve"> –</w:t>
      </w:r>
      <w:r w:rsidRPr="0043225B">
        <w:rPr>
          <w:rFonts w:ascii="Times New Roman" w:eastAsia="Calibri" w:hAnsi="Times New Roman" w:cs="Times New Roman"/>
          <w:sz w:val="30"/>
        </w:rPr>
        <w:t xml:space="preserve"> 46, прошло обследование </w:t>
      </w:r>
      <w:r w:rsidR="0043225B">
        <w:rPr>
          <w:rFonts w:ascii="Times New Roman" w:eastAsia="Calibri" w:hAnsi="Times New Roman" w:cs="Times New Roman"/>
          <w:sz w:val="30"/>
        </w:rPr>
        <w:t xml:space="preserve">– </w:t>
      </w:r>
      <w:r w:rsidRPr="0043225B">
        <w:rPr>
          <w:rFonts w:ascii="Times New Roman" w:eastAsia="Calibri" w:hAnsi="Times New Roman" w:cs="Times New Roman"/>
          <w:sz w:val="30"/>
        </w:rPr>
        <w:t>20 человек.</w:t>
      </w:r>
    </w:p>
    <w:p w:rsidR="00B45714" w:rsidRPr="0043225B" w:rsidRDefault="00B45714" w:rsidP="004322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</w:rPr>
      </w:pPr>
      <w:r w:rsidRPr="0043225B">
        <w:rPr>
          <w:rFonts w:ascii="Times New Roman" w:eastAsia="Calibri" w:hAnsi="Times New Roman" w:cs="Times New Roman"/>
          <w:sz w:val="30"/>
        </w:rPr>
        <w:t xml:space="preserve">У пациентов, прошедших РФО в прошлом году были выявлены изменения в виде плеврита, очаговых теней, пневмонии с остаточными изменениями, отсутствует дообследование и консультация фтизиатра. </w:t>
      </w:r>
    </w:p>
    <w:p w:rsidR="00803919" w:rsidRPr="00803919" w:rsidRDefault="00F67DEE" w:rsidP="00F67D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</w:rPr>
      </w:pPr>
      <w:r w:rsidRPr="00F67DEE">
        <w:rPr>
          <w:rFonts w:ascii="Times New Roman" w:eastAsia="Calibri" w:hAnsi="Times New Roman" w:cs="Times New Roman"/>
          <w:sz w:val="30"/>
        </w:rPr>
        <w:t>Проведена разъяснительная работа о порядке формирования «угрожаемого» контингента, особенностях ведения</w:t>
      </w:r>
      <w:r>
        <w:rPr>
          <w:rFonts w:ascii="Times New Roman" w:eastAsia="Calibri" w:hAnsi="Times New Roman" w:cs="Times New Roman"/>
          <w:sz w:val="30"/>
        </w:rPr>
        <w:t xml:space="preserve"> </w:t>
      </w:r>
      <w:r w:rsidRPr="00F67DEE">
        <w:rPr>
          <w:rFonts w:ascii="Times New Roman" w:eastAsia="Calibri" w:hAnsi="Times New Roman" w:cs="Times New Roman"/>
          <w:sz w:val="30"/>
        </w:rPr>
        <w:t>картотечного учета и строгом соблюдении сро</w:t>
      </w:r>
      <w:r>
        <w:rPr>
          <w:rFonts w:ascii="Times New Roman" w:eastAsia="Calibri" w:hAnsi="Times New Roman" w:cs="Times New Roman"/>
          <w:sz w:val="30"/>
        </w:rPr>
        <w:t xml:space="preserve">ков обследования подлежащих лиц, о переводе из одной группы в другую более превалирующую. </w:t>
      </w:r>
      <w:r w:rsidR="00803919" w:rsidRPr="00803919">
        <w:rPr>
          <w:rFonts w:ascii="Times New Roman" w:eastAsia="Calibri" w:hAnsi="Times New Roman" w:cs="Times New Roman"/>
          <w:sz w:val="30"/>
        </w:rPr>
        <w:t>Сводный отчет по району составлен медицинской сестрой фтизиатрической</w:t>
      </w:r>
      <w:r w:rsidR="00803919">
        <w:rPr>
          <w:rFonts w:ascii="Times New Roman" w:eastAsia="Calibri" w:hAnsi="Times New Roman" w:cs="Times New Roman"/>
          <w:sz w:val="30"/>
        </w:rPr>
        <w:t xml:space="preserve"> службы, а не терапевтической </w:t>
      </w:r>
      <w:r w:rsidR="00803919" w:rsidRPr="00803919">
        <w:rPr>
          <w:rFonts w:ascii="Times New Roman" w:eastAsia="Calibri" w:hAnsi="Times New Roman" w:cs="Times New Roman"/>
          <w:sz w:val="30"/>
        </w:rPr>
        <w:t>службой.</w:t>
      </w:r>
    </w:p>
    <w:p w:rsidR="00803919" w:rsidRPr="00803919" w:rsidRDefault="00803919" w:rsidP="004322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</w:rPr>
      </w:pPr>
      <w:r w:rsidRPr="00803919">
        <w:rPr>
          <w:rFonts w:ascii="Times New Roman" w:eastAsia="Calibri" w:hAnsi="Times New Roman" w:cs="Times New Roman"/>
          <w:sz w:val="30"/>
        </w:rPr>
        <w:t>Детск</w:t>
      </w:r>
      <w:r>
        <w:rPr>
          <w:rFonts w:ascii="Times New Roman" w:eastAsia="Calibri" w:hAnsi="Times New Roman" w:cs="Times New Roman"/>
          <w:sz w:val="30"/>
        </w:rPr>
        <w:t>ая консультация обслуживает 1459 детей из них -50</w:t>
      </w:r>
      <w:r w:rsidRPr="00803919">
        <w:rPr>
          <w:rFonts w:ascii="Times New Roman" w:eastAsia="Calibri" w:hAnsi="Times New Roman" w:cs="Times New Roman"/>
          <w:sz w:val="30"/>
        </w:rPr>
        <w:t xml:space="preserve"> до года. Группа риска детей по заболеванию туберкулезом сформирована</w:t>
      </w:r>
      <w:r>
        <w:rPr>
          <w:rFonts w:ascii="Times New Roman" w:eastAsia="Calibri" w:hAnsi="Times New Roman" w:cs="Times New Roman"/>
          <w:sz w:val="30"/>
        </w:rPr>
        <w:t xml:space="preserve"> на 7.8% (112детей), что недостаточно по рекомендациям </w:t>
      </w:r>
      <w:r w:rsidR="0043225B">
        <w:rPr>
          <w:rFonts w:ascii="Times New Roman" w:eastAsia="Calibri" w:hAnsi="Times New Roman" w:cs="Times New Roman"/>
          <w:sz w:val="30"/>
        </w:rPr>
        <w:t>ГУ «Республиканский научно-практический центр пульмонологии и фтизиатрии</w:t>
      </w:r>
      <w:r>
        <w:rPr>
          <w:rFonts w:ascii="Times New Roman" w:eastAsia="Calibri" w:hAnsi="Times New Roman" w:cs="Times New Roman"/>
          <w:sz w:val="30"/>
        </w:rPr>
        <w:t>».</w:t>
      </w:r>
      <w:r w:rsidRPr="00803919">
        <w:rPr>
          <w:rFonts w:ascii="Times New Roman" w:eastAsia="Calibri" w:hAnsi="Times New Roman" w:cs="Times New Roman"/>
          <w:sz w:val="30"/>
        </w:rPr>
        <w:t xml:space="preserve"> </w:t>
      </w:r>
      <w:r>
        <w:rPr>
          <w:rFonts w:ascii="Times New Roman" w:eastAsia="Calibri" w:hAnsi="Times New Roman" w:cs="Times New Roman"/>
          <w:sz w:val="30"/>
        </w:rPr>
        <w:t xml:space="preserve">Охват </w:t>
      </w:r>
      <w:r w:rsidRPr="00803919">
        <w:rPr>
          <w:rFonts w:ascii="Times New Roman" w:eastAsia="Calibri" w:hAnsi="Times New Roman" w:cs="Times New Roman"/>
          <w:sz w:val="30"/>
        </w:rPr>
        <w:t>иммунологическими</w:t>
      </w:r>
      <w:r>
        <w:rPr>
          <w:rFonts w:ascii="Times New Roman" w:eastAsia="Calibri" w:hAnsi="Times New Roman" w:cs="Times New Roman"/>
          <w:sz w:val="30"/>
        </w:rPr>
        <w:t xml:space="preserve"> пробами за 5 мес</w:t>
      </w:r>
      <w:r w:rsidR="0043225B">
        <w:rPr>
          <w:rFonts w:ascii="Times New Roman" w:eastAsia="Calibri" w:hAnsi="Times New Roman" w:cs="Times New Roman"/>
          <w:sz w:val="30"/>
        </w:rPr>
        <w:t>яцев</w:t>
      </w:r>
      <w:r>
        <w:rPr>
          <w:rFonts w:ascii="Times New Roman" w:eastAsia="Calibri" w:hAnsi="Times New Roman" w:cs="Times New Roman"/>
          <w:sz w:val="30"/>
        </w:rPr>
        <w:t xml:space="preserve"> 2021</w:t>
      </w:r>
      <w:r w:rsidRPr="00803919">
        <w:rPr>
          <w:rFonts w:ascii="Times New Roman" w:eastAsia="Calibri" w:hAnsi="Times New Roman" w:cs="Times New Roman"/>
          <w:sz w:val="30"/>
        </w:rPr>
        <w:t xml:space="preserve"> год</w:t>
      </w:r>
      <w:r w:rsidR="0043225B">
        <w:rPr>
          <w:rFonts w:ascii="Times New Roman" w:eastAsia="Calibri" w:hAnsi="Times New Roman" w:cs="Times New Roman"/>
          <w:sz w:val="30"/>
        </w:rPr>
        <w:t>а</w:t>
      </w:r>
      <w:r w:rsidRPr="00803919">
        <w:rPr>
          <w:rFonts w:ascii="Times New Roman" w:eastAsia="Calibri" w:hAnsi="Times New Roman" w:cs="Times New Roman"/>
          <w:sz w:val="30"/>
        </w:rPr>
        <w:t xml:space="preserve"> недостаточный, туберкулино</w:t>
      </w:r>
      <w:r>
        <w:rPr>
          <w:rFonts w:ascii="Times New Roman" w:eastAsia="Calibri" w:hAnsi="Times New Roman" w:cs="Times New Roman"/>
          <w:sz w:val="30"/>
        </w:rPr>
        <w:t>диагностикой охвачено</w:t>
      </w:r>
      <w:r w:rsidR="0043225B">
        <w:rPr>
          <w:rFonts w:ascii="Times New Roman" w:eastAsia="Calibri" w:hAnsi="Times New Roman" w:cs="Times New Roman"/>
          <w:sz w:val="30"/>
        </w:rPr>
        <w:t xml:space="preserve"> –</w:t>
      </w:r>
      <w:r>
        <w:rPr>
          <w:rFonts w:ascii="Times New Roman" w:eastAsia="Calibri" w:hAnsi="Times New Roman" w:cs="Times New Roman"/>
          <w:sz w:val="30"/>
        </w:rPr>
        <w:t xml:space="preserve"> 38.3</w:t>
      </w:r>
      <w:r w:rsidRPr="00803919">
        <w:rPr>
          <w:rFonts w:ascii="Times New Roman" w:eastAsia="Calibri" w:hAnsi="Times New Roman" w:cs="Times New Roman"/>
          <w:sz w:val="30"/>
        </w:rPr>
        <w:t>%,</w:t>
      </w:r>
      <w:r>
        <w:rPr>
          <w:rFonts w:ascii="Times New Roman" w:eastAsia="Calibri" w:hAnsi="Times New Roman" w:cs="Times New Roman"/>
          <w:sz w:val="30"/>
        </w:rPr>
        <w:t xml:space="preserve"> подлежащих детей.</w:t>
      </w:r>
      <w:r w:rsidRPr="00803919">
        <w:rPr>
          <w:rFonts w:ascii="Times New Roman" w:eastAsia="Calibri" w:hAnsi="Times New Roman" w:cs="Times New Roman"/>
          <w:sz w:val="30"/>
        </w:rPr>
        <w:t xml:space="preserve"> Детей, направленных на консультацию ф</w:t>
      </w:r>
      <w:r w:rsidR="00035E5A">
        <w:rPr>
          <w:rFonts w:ascii="Times New Roman" w:eastAsia="Calibri" w:hAnsi="Times New Roman" w:cs="Times New Roman"/>
          <w:sz w:val="30"/>
        </w:rPr>
        <w:t xml:space="preserve">тизиатра, нет, хотя выявлены два </w:t>
      </w:r>
      <w:r w:rsidR="00035E5A">
        <w:rPr>
          <w:rFonts w:ascii="Times New Roman" w:eastAsia="Calibri" w:hAnsi="Times New Roman" w:cs="Times New Roman"/>
          <w:sz w:val="30"/>
        </w:rPr>
        <w:lastRenderedPageBreak/>
        <w:t>положительных результата и им же не проведен ДТ, 3 сомнительных результата которые требуют динамического наблюдения педиатра</w:t>
      </w:r>
      <w:r w:rsidRPr="00803919">
        <w:rPr>
          <w:rFonts w:ascii="Times New Roman" w:eastAsia="Calibri" w:hAnsi="Times New Roman" w:cs="Times New Roman"/>
          <w:sz w:val="30"/>
        </w:rPr>
        <w:t>.</w:t>
      </w:r>
    </w:p>
    <w:p w:rsidR="00803919" w:rsidRPr="00803919" w:rsidRDefault="00803919" w:rsidP="00803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</w:rPr>
      </w:pPr>
      <w:r w:rsidRPr="00803919">
        <w:rPr>
          <w:rFonts w:ascii="Times New Roman" w:eastAsia="Calibri" w:hAnsi="Times New Roman" w:cs="Times New Roman"/>
          <w:sz w:val="30"/>
        </w:rPr>
        <w:t>Сводный отчет по району составлен мед</w:t>
      </w:r>
      <w:r w:rsidR="00035E5A">
        <w:rPr>
          <w:rFonts w:ascii="Times New Roman" w:eastAsia="Calibri" w:hAnsi="Times New Roman" w:cs="Times New Roman"/>
          <w:sz w:val="30"/>
        </w:rPr>
        <w:t>ицинской сестрой педиатрической службы, данные отчета не совпадают с данными представленными по участкам</w:t>
      </w:r>
      <w:r w:rsidRPr="00803919">
        <w:rPr>
          <w:rFonts w:ascii="Times New Roman" w:eastAsia="Calibri" w:hAnsi="Times New Roman" w:cs="Times New Roman"/>
          <w:sz w:val="30"/>
        </w:rPr>
        <w:t>.</w:t>
      </w:r>
    </w:p>
    <w:p w:rsidR="009D13CB" w:rsidRDefault="009F3CA4" w:rsidP="00C638B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ПРЕДЛОЖЕНИЯ</w:t>
      </w:r>
      <w:r w:rsidR="009D13CB" w:rsidRPr="00C638B1">
        <w:rPr>
          <w:rFonts w:ascii="Times New Roman" w:hAnsi="Times New Roman" w:cs="Times New Roman"/>
          <w:sz w:val="30"/>
          <w:szCs w:val="30"/>
        </w:rPr>
        <w:t>:</w:t>
      </w:r>
    </w:p>
    <w:p w:rsidR="009F3CA4" w:rsidRPr="0043225B" w:rsidRDefault="00F67DEE" w:rsidP="0043225B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25B">
        <w:rPr>
          <w:rFonts w:ascii="Times New Roman" w:hAnsi="Times New Roman" w:cs="Times New Roman"/>
          <w:sz w:val="30"/>
          <w:szCs w:val="30"/>
        </w:rPr>
        <w:t>Главному врачу УЗ «Кореличской</w:t>
      </w:r>
      <w:r w:rsidR="00A961DD" w:rsidRPr="0043225B">
        <w:rPr>
          <w:rFonts w:ascii="Times New Roman" w:hAnsi="Times New Roman" w:cs="Times New Roman"/>
          <w:sz w:val="30"/>
          <w:szCs w:val="30"/>
        </w:rPr>
        <w:t xml:space="preserve"> ЦРБ»</w:t>
      </w:r>
      <w:r w:rsidR="009F3CA4" w:rsidRPr="0043225B">
        <w:rPr>
          <w:rFonts w:ascii="Times New Roman" w:hAnsi="Times New Roman" w:cs="Times New Roman"/>
          <w:sz w:val="30"/>
          <w:szCs w:val="30"/>
        </w:rPr>
        <w:t>:</w:t>
      </w:r>
    </w:p>
    <w:p w:rsidR="009F3CA4" w:rsidRDefault="0043225B" w:rsidP="0043225B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9F3CA4">
        <w:rPr>
          <w:rFonts w:ascii="Times New Roman" w:hAnsi="Times New Roman" w:cs="Times New Roman"/>
          <w:sz w:val="30"/>
          <w:szCs w:val="30"/>
        </w:rPr>
        <w:t>беспечить:</w:t>
      </w:r>
    </w:p>
    <w:p w:rsidR="00A961DD" w:rsidRDefault="00A961DD" w:rsidP="0043225B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правильное формирование «угрожаемых» и «обязательных» контингентов, контроль за проведение рентге</w:t>
      </w:r>
      <w:r w:rsidR="0043225B">
        <w:rPr>
          <w:rFonts w:ascii="Times New Roman" w:hAnsi="Times New Roman" w:cs="Times New Roman"/>
          <w:sz w:val="30"/>
          <w:szCs w:val="30"/>
        </w:rPr>
        <w:t>нфлюрографического исследования;</w:t>
      </w:r>
    </w:p>
    <w:p w:rsidR="00EF2A60" w:rsidRPr="0043225B" w:rsidRDefault="00EF2A60" w:rsidP="0043225B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3225B">
        <w:rPr>
          <w:rFonts w:ascii="Times New Roman" w:eastAsiaTheme="minorHAnsi" w:hAnsi="Times New Roman" w:cs="Times New Roman"/>
          <w:sz w:val="30"/>
          <w:szCs w:val="30"/>
          <w:lang w:val="be-BY" w:eastAsia="en-US"/>
        </w:rPr>
        <w:t>своевременное внесение данных в флюрокартотеку</w:t>
      </w:r>
      <w:r w:rsidR="0043225B">
        <w:rPr>
          <w:rFonts w:ascii="Times New Roman" w:hAnsi="Times New Roman" w:cs="Times New Roman"/>
          <w:sz w:val="30"/>
          <w:szCs w:val="30"/>
        </w:rPr>
        <w:t>;</w:t>
      </w:r>
    </w:p>
    <w:p w:rsidR="00F67DEE" w:rsidRPr="00F67DEE" w:rsidRDefault="00EF2A60" w:rsidP="0043225B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привлечь к флюорографическому обследованию лиц, длительно не прошедших рентгенологическое обследование</w:t>
      </w:r>
      <w:r w:rsidR="0043225B">
        <w:rPr>
          <w:rFonts w:ascii="Times New Roman" w:hAnsi="Times New Roman" w:cs="Times New Roman"/>
          <w:sz w:val="30"/>
          <w:szCs w:val="30"/>
        </w:rPr>
        <w:t>;</w:t>
      </w:r>
    </w:p>
    <w:p w:rsidR="00F67DEE" w:rsidRDefault="00F67DEE" w:rsidP="0043225B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7DEE">
        <w:rPr>
          <w:rFonts w:ascii="Times New Roman" w:hAnsi="Times New Roman" w:cs="Times New Roman"/>
          <w:sz w:val="30"/>
          <w:szCs w:val="30"/>
        </w:rPr>
        <w:t>обеспечить должные темпы проведения РФО среди населения района с полным охватом подлежащего населения до конца года</w:t>
      </w:r>
      <w:r w:rsidR="0043225B">
        <w:rPr>
          <w:rFonts w:ascii="Times New Roman" w:hAnsi="Times New Roman" w:cs="Times New Roman"/>
          <w:sz w:val="30"/>
          <w:szCs w:val="30"/>
        </w:rPr>
        <w:t>;</w:t>
      </w:r>
    </w:p>
    <w:p w:rsidR="00F67DEE" w:rsidRPr="00F67DEE" w:rsidRDefault="00F67DEE" w:rsidP="0043225B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7DEE">
        <w:rPr>
          <w:rFonts w:ascii="Times New Roman" w:hAnsi="Times New Roman" w:cs="Times New Roman"/>
          <w:sz w:val="30"/>
          <w:szCs w:val="30"/>
        </w:rPr>
        <w:t xml:space="preserve"> принять меры к исполнению приказ МЗ РБ от 02.10.2015 № 977 и обеспечить проведение иммунодиагностики туберкулеза среди детей от 1 до 17 лет с охватом не менее 10% вс</w:t>
      </w:r>
      <w:r>
        <w:rPr>
          <w:rFonts w:ascii="Times New Roman" w:hAnsi="Times New Roman" w:cs="Times New Roman"/>
          <w:sz w:val="30"/>
          <w:szCs w:val="30"/>
        </w:rPr>
        <w:t xml:space="preserve">его детского населения района </w:t>
      </w:r>
      <w:r w:rsidRPr="00F67DEE">
        <w:rPr>
          <w:rFonts w:ascii="Times New Roman" w:hAnsi="Times New Roman" w:cs="Times New Roman"/>
          <w:sz w:val="30"/>
          <w:szCs w:val="30"/>
        </w:rPr>
        <w:t>до конца 2021 года</w:t>
      </w:r>
      <w:r w:rsidR="0043225B">
        <w:rPr>
          <w:rFonts w:ascii="Times New Roman" w:hAnsi="Times New Roman" w:cs="Times New Roman"/>
          <w:sz w:val="30"/>
          <w:szCs w:val="30"/>
        </w:rPr>
        <w:t>.</w:t>
      </w:r>
    </w:p>
    <w:p w:rsidR="00C16D2E" w:rsidRPr="0043225B" w:rsidRDefault="00C16D2E" w:rsidP="0043225B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25B">
        <w:rPr>
          <w:rFonts w:ascii="Times New Roman" w:hAnsi="Times New Roman" w:cs="Times New Roman"/>
          <w:sz w:val="30"/>
          <w:szCs w:val="30"/>
        </w:rPr>
        <w:t xml:space="preserve">Главного врача </w:t>
      </w:r>
      <w:r w:rsidR="0043225B">
        <w:rPr>
          <w:rFonts w:ascii="Times New Roman" w:hAnsi="Times New Roman" w:cs="Times New Roman"/>
          <w:sz w:val="30"/>
          <w:szCs w:val="30"/>
        </w:rPr>
        <w:t xml:space="preserve">Гродненского </w:t>
      </w:r>
      <w:r w:rsidRPr="0043225B">
        <w:rPr>
          <w:rFonts w:ascii="Times New Roman" w:hAnsi="Times New Roman" w:cs="Times New Roman"/>
          <w:sz w:val="30"/>
          <w:szCs w:val="30"/>
        </w:rPr>
        <w:t xml:space="preserve">ОКЦ </w:t>
      </w:r>
      <w:r w:rsidR="0043225B">
        <w:rPr>
          <w:rFonts w:ascii="Times New Roman" w:hAnsi="Times New Roman" w:cs="Times New Roman"/>
          <w:sz w:val="30"/>
          <w:szCs w:val="30"/>
        </w:rPr>
        <w:t>«</w:t>
      </w:r>
      <w:r w:rsidRPr="0043225B">
        <w:rPr>
          <w:rFonts w:ascii="Times New Roman" w:hAnsi="Times New Roman" w:cs="Times New Roman"/>
          <w:sz w:val="30"/>
          <w:szCs w:val="30"/>
        </w:rPr>
        <w:t>Фтизиатрия</w:t>
      </w:r>
      <w:r w:rsidR="0043225B">
        <w:rPr>
          <w:rFonts w:ascii="Times New Roman" w:hAnsi="Times New Roman" w:cs="Times New Roman"/>
          <w:sz w:val="30"/>
          <w:szCs w:val="30"/>
        </w:rPr>
        <w:t>»</w:t>
      </w:r>
      <w:r w:rsidRPr="0043225B">
        <w:rPr>
          <w:rFonts w:ascii="Times New Roman" w:hAnsi="Times New Roman" w:cs="Times New Roman"/>
          <w:sz w:val="30"/>
          <w:szCs w:val="30"/>
        </w:rPr>
        <w:t xml:space="preserve"> </w:t>
      </w:r>
      <w:r w:rsidR="0043225B">
        <w:rPr>
          <w:rFonts w:ascii="Times New Roman" w:hAnsi="Times New Roman" w:cs="Times New Roman"/>
          <w:sz w:val="30"/>
          <w:szCs w:val="30"/>
        </w:rPr>
        <w:br/>
      </w:r>
      <w:r w:rsidRPr="0043225B">
        <w:rPr>
          <w:rFonts w:ascii="Times New Roman" w:hAnsi="Times New Roman" w:cs="Times New Roman"/>
          <w:sz w:val="30"/>
          <w:szCs w:val="30"/>
        </w:rPr>
        <w:t>Санукевич Т.Г</w:t>
      </w:r>
      <w:r w:rsidR="0043225B">
        <w:rPr>
          <w:rFonts w:ascii="Times New Roman" w:hAnsi="Times New Roman" w:cs="Times New Roman"/>
          <w:sz w:val="30"/>
          <w:szCs w:val="30"/>
        </w:rPr>
        <w:t>.:</w:t>
      </w:r>
    </w:p>
    <w:p w:rsidR="00C16D2E" w:rsidRDefault="0043225B" w:rsidP="0043225B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C16D2E">
        <w:rPr>
          <w:rFonts w:ascii="Times New Roman" w:hAnsi="Times New Roman" w:cs="Times New Roman"/>
          <w:sz w:val="30"/>
          <w:szCs w:val="30"/>
        </w:rPr>
        <w:t>рганизовать выезд врача-фтизиа</w:t>
      </w:r>
      <w:r w:rsidR="00035E5A">
        <w:rPr>
          <w:rFonts w:ascii="Times New Roman" w:hAnsi="Times New Roman" w:cs="Times New Roman"/>
          <w:sz w:val="30"/>
          <w:szCs w:val="30"/>
        </w:rPr>
        <w:t>тра один раз в м</w:t>
      </w:r>
      <w:r>
        <w:rPr>
          <w:rFonts w:ascii="Times New Roman" w:hAnsi="Times New Roman" w:cs="Times New Roman"/>
          <w:sz w:val="30"/>
          <w:szCs w:val="30"/>
        </w:rPr>
        <w:t>есяц, курирующему УЗ «Кореличская ЦРБ»</w:t>
      </w:r>
      <w:r w:rsidR="00C16D2E">
        <w:rPr>
          <w:rFonts w:ascii="Times New Roman" w:hAnsi="Times New Roman" w:cs="Times New Roman"/>
          <w:sz w:val="30"/>
          <w:szCs w:val="30"/>
        </w:rPr>
        <w:t xml:space="preserve"> для помощи</w:t>
      </w:r>
      <w:r>
        <w:rPr>
          <w:rFonts w:ascii="Times New Roman" w:hAnsi="Times New Roman" w:cs="Times New Roman"/>
          <w:sz w:val="30"/>
          <w:szCs w:val="30"/>
        </w:rPr>
        <w:t xml:space="preserve"> в работе медицинской сестре противотуберкулезного</w:t>
      </w:r>
      <w:r w:rsidR="00C16D2E">
        <w:rPr>
          <w:rFonts w:ascii="Times New Roman" w:hAnsi="Times New Roman" w:cs="Times New Roman"/>
          <w:sz w:val="30"/>
          <w:szCs w:val="30"/>
        </w:rPr>
        <w:t xml:space="preserve"> кабинета</w:t>
      </w:r>
    </w:p>
    <w:p w:rsidR="00C16D2E" w:rsidRPr="00C16D2E" w:rsidRDefault="00035E5A" w:rsidP="0043225B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направить разработанные отчеты по РФО</w:t>
      </w:r>
      <w:r w:rsidR="00F67DEE">
        <w:rPr>
          <w:rFonts w:ascii="Times New Roman" w:hAnsi="Times New Roman" w:cs="Times New Roman"/>
          <w:sz w:val="30"/>
          <w:szCs w:val="30"/>
        </w:rPr>
        <w:t xml:space="preserve"> по «угрожаемому контингенту»</w:t>
      </w:r>
    </w:p>
    <w:p w:rsidR="00C16D2E" w:rsidRPr="0043225B" w:rsidRDefault="00C16D2E" w:rsidP="0043225B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83A81" w:rsidRPr="0043225B" w:rsidRDefault="00C16D2E" w:rsidP="0043225B">
      <w:pPr>
        <w:tabs>
          <w:tab w:val="left" w:pos="6804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C16D2E">
        <w:rPr>
          <w:rFonts w:ascii="Times New Roman" w:eastAsia="Times New Roman" w:hAnsi="Times New Roman" w:cs="Times New Roman"/>
          <w:sz w:val="30"/>
          <w:szCs w:val="30"/>
        </w:rPr>
        <w:t>Главный внештатный специалист</w:t>
      </w:r>
      <w:r w:rsidR="0043225B">
        <w:rPr>
          <w:rFonts w:ascii="Times New Roman" w:eastAsia="Times New Roman" w:hAnsi="Times New Roman" w:cs="Times New Roman"/>
          <w:sz w:val="30"/>
          <w:szCs w:val="30"/>
        </w:rPr>
        <w:br/>
        <w:t>у</w:t>
      </w:r>
      <w:r w:rsidRPr="00C16D2E">
        <w:rPr>
          <w:rFonts w:ascii="Times New Roman" w:eastAsia="Times New Roman" w:hAnsi="Times New Roman" w:cs="Times New Roman"/>
          <w:sz w:val="30"/>
          <w:szCs w:val="30"/>
        </w:rPr>
        <w:t xml:space="preserve">правления здравоохранения </w:t>
      </w:r>
      <w:r w:rsidRPr="00C16D2E">
        <w:rPr>
          <w:rFonts w:ascii="Times New Roman" w:eastAsia="Times New Roman" w:hAnsi="Times New Roman" w:cs="Times New Roman"/>
          <w:sz w:val="30"/>
          <w:szCs w:val="30"/>
        </w:rPr>
        <w:br/>
        <w:t xml:space="preserve">Гродненского областного </w:t>
      </w:r>
      <w:r w:rsidRPr="00C16D2E">
        <w:rPr>
          <w:rFonts w:ascii="Times New Roman" w:eastAsia="Times New Roman" w:hAnsi="Times New Roman" w:cs="Times New Roman"/>
          <w:sz w:val="30"/>
          <w:szCs w:val="30"/>
        </w:rPr>
        <w:br/>
        <w:t>исполнительного комитета</w:t>
      </w:r>
      <w:r w:rsidR="0043225B" w:rsidRPr="0043225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3225B">
        <w:rPr>
          <w:rFonts w:ascii="Times New Roman" w:eastAsia="Times New Roman" w:hAnsi="Times New Roman" w:cs="Times New Roman"/>
          <w:sz w:val="30"/>
          <w:szCs w:val="30"/>
        </w:rPr>
        <w:br/>
      </w:r>
      <w:r w:rsidR="0043225B" w:rsidRPr="00C16D2E">
        <w:rPr>
          <w:rFonts w:ascii="Times New Roman" w:eastAsia="Times New Roman" w:hAnsi="Times New Roman" w:cs="Times New Roman"/>
          <w:sz w:val="30"/>
          <w:szCs w:val="30"/>
        </w:rPr>
        <w:t>по фтизиатрии</w:t>
      </w:r>
      <w:r w:rsidRPr="00C16D2E">
        <w:rPr>
          <w:rFonts w:ascii="Times New Roman" w:hAnsi="Times New Roman" w:cs="Times New Roman"/>
          <w:sz w:val="30"/>
          <w:szCs w:val="30"/>
        </w:rPr>
        <w:tab/>
        <w:t>Т.Г.Санукевич</w:t>
      </w:r>
    </w:p>
    <w:sectPr w:rsidR="00283A81" w:rsidRPr="0043225B" w:rsidSect="00EF2A60">
      <w:headerReference w:type="default" r:id="rId8"/>
      <w:pgSz w:w="11906" w:h="16838"/>
      <w:pgMar w:top="1134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63" w:rsidRDefault="002D2D63" w:rsidP="00C638B1">
      <w:pPr>
        <w:spacing w:after="0" w:line="240" w:lineRule="auto"/>
      </w:pPr>
      <w:r>
        <w:separator/>
      </w:r>
    </w:p>
  </w:endnote>
  <w:endnote w:type="continuationSeparator" w:id="0">
    <w:p w:rsidR="002D2D63" w:rsidRDefault="002D2D63" w:rsidP="00C6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63" w:rsidRDefault="002D2D63" w:rsidP="00C638B1">
      <w:pPr>
        <w:spacing w:after="0" w:line="240" w:lineRule="auto"/>
      </w:pPr>
      <w:r>
        <w:separator/>
      </w:r>
    </w:p>
  </w:footnote>
  <w:footnote w:type="continuationSeparator" w:id="0">
    <w:p w:rsidR="002D2D63" w:rsidRDefault="002D2D63" w:rsidP="00C6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8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9F3CA4" w:rsidRPr="00C638B1" w:rsidRDefault="000B1866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C638B1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9F3CA4" w:rsidRPr="00C638B1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C638B1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0C6521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C638B1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9F3CA4" w:rsidRDefault="009F3C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4D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06697C"/>
    <w:multiLevelType w:val="hybridMultilevel"/>
    <w:tmpl w:val="23387C9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81524"/>
    <w:multiLevelType w:val="hybridMultilevel"/>
    <w:tmpl w:val="D152B8D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229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0D952EF"/>
    <w:multiLevelType w:val="multilevel"/>
    <w:tmpl w:val="AA8673F0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588C2D1F"/>
    <w:multiLevelType w:val="hybridMultilevel"/>
    <w:tmpl w:val="87C6262A"/>
    <w:lvl w:ilvl="0" w:tplc="CA581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0214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2360019"/>
    <w:multiLevelType w:val="multilevel"/>
    <w:tmpl w:val="DD966B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CB"/>
    <w:rsid w:val="00035E5A"/>
    <w:rsid w:val="00053F56"/>
    <w:rsid w:val="00097DF4"/>
    <w:rsid w:val="000B1866"/>
    <w:rsid w:val="000C6521"/>
    <w:rsid w:val="002001CA"/>
    <w:rsid w:val="00283A81"/>
    <w:rsid w:val="002D2D63"/>
    <w:rsid w:val="00310864"/>
    <w:rsid w:val="00352F0B"/>
    <w:rsid w:val="00364137"/>
    <w:rsid w:val="00375C06"/>
    <w:rsid w:val="003A193E"/>
    <w:rsid w:val="003E5A17"/>
    <w:rsid w:val="00420BD5"/>
    <w:rsid w:val="0043225B"/>
    <w:rsid w:val="00442805"/>
    <w:rsid w:val="004F399D"/>
    <w:rsid w:val="00504826"/>
    <w:rsid w:val="005D5353"/>
    <w:rsid w:val="005D5BC4"/>
    <w:rsid w:val="005D76C5"/>
    <w:rsid w:val="006534DC"/>
    <w:rsid w:val="00752F35"/>
    <w:rsid w:val="00770589"/>
    <w:rsid w:val="00776546"/>
    <w:rsid w:val="007B7D65"/>
    <w:rsid w:val="007D51DA"/>
    <w:rsid w:val="00803919"/>
    <w:rsid w:val="00827D9B"/>
    <w:rsid w:val="00841AC9"/>
    <w:rsid w:val="0092077B"/>
    <w:rsid w:val="009C45DC"/>
    <w:rsid w:val="009D13CB"/>
    <w:rsid w:val="009F3CA4"/>
    <w:rsid w:val="00A961DD"/>
    <w:rsid w:val="00B33CEE"/>
    <w:rsid w:val="00B45714"/>
    <w:rsid w:val="00B84571"/>
    <w:rsid w:val="00BA7DFA"/>
    <w:rsid w:val="00C16D2E"/>
    <w:rsid w:val="00C53F2B"/>
    <w:rsid w:val="00C638B1"/>
    <w:rsid w:val="00D21D5D"/>
    <w:rsid w:val="00D73FEE"/>
    <w:rsid w:val="00DA06B5"/>
    <w:rsid w:val="00DF61E8"/>
    <w:rsid w:val="00E06983"/>
    <w:rsid w:val="00E1243C"/>
    <w:rsid w:val="00E25A87"/>
    <w:rsid w:val="00EC5CE3"/>
    <w:rsid w:val="00EF2A60"/>
    <w:rsid w:val="00F233C3"/>
    <w:rsid w:val="00F67DEE"/>
    <w:rsid w:val="00F71D2E"/>
    <w:rsid w:val="00F73717"/>
    <w:rsid w:val="00F831D0"/>
    <w:rsid w:val="00FC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B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8B1"/>
  </w:style>
  <w:style w:type="paragraph" w:styleId="a6">
    <w:name w:val="footer"/>
    <w:basedOn w:val="a"/>
    <w:link w:val="a7"/>
    <w:uiPriority w:val="99"/>
    <w:semiHidden/>
    <w:unhideWhenUsed/>
    <w:rsid w:val="00C6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38B1"/>
  </w:style>
  <w:style w:type="paragraph" w:styleId="a8">
    <w:name w:val="Balloon Text"/>
    <w:basedOn w:val="a"/>
    <w:link w:val="a9"/>
    <w:uiPriority w:val="99"/>
    <w:semiHidden/>
    <w:unhideWhenUsed/>
    <w:rsid w:val="0043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B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8B1"/>
  </w:style>
  <w:style w:type="paragraph" w:styleId="a6">
    <w:name w:val="footer"/>
    <w:basedOn w:val="a"/>
    <w:link w:val="a7"/>
    <w:uiPriority w:val="99"/>
    <w:semiHidden/>
    <w:unhideWhenUsed/>
    <w:rsid w:val="00C6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38B1"/>
  </w:style>
  <w:style w:type="paragraph" w:styleId="a8">
    <w:name w:val="Balloon Text"/>
    <w:basedOn w:val="a"/>
    <w:link w:val="a9"/>
    <w:uiPriority w:val="99"/>
    <w:semiHidden/>
    <w:unhideWhenUsed/>
    <w:rsid w:val="0043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REGISTR</cp:lastModifiedBy>
  <cp:revision>8</cp:revision>
  <cp:lastPrinted>2021-06-17T06:55:00Z</cp:lastPrinted>
  <dcterms:created xsi:type="dcterms:W3CDTF">2021-06-17T06:04:00Z</dcterms:created>
  <dcterms:modified xsi:type="dcterms:W3CDTF">2021-06-24T07:51:00Z</dcterms:modified>
</cp:coreProperties>
</file>